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4E" w:rsidRDefault="0045284E">
      <w:pPr>
        <w:spacing w:line="540" w:lineRule="exact"/>
        <w:jc w:val="center"/>
        <w:rPr>
          <w:rFonts w:ascii="黑体" w:eastAsia="黑体" w:hAnsi="黑体" w:cs="仿宋_GB2312"/>
          <w:sz w:val="36"/>
          <w:szCs w:val="36"/>
        </w:rPr>
      </w:pPr>
    </w:p>
    <w:p w:rsidR="0045284E" w:rsidRDefault="00945E4E">
      <w:pPr>
        <w:spacing w:line="600" w:lineRule="exact"/>
        <w:jc w:val="center"/>
        <w:rPr>
          <w:rFonts w:ascii="方正小标宋简体" w:eastAsia="方正小标宋简体" w:hAnsi="黑体" w:cs="仿宋_GB2312"/>
          <w:sz w:val="44"/>
          <w:szCs w:val="44"/>
        </w:rPr>
      </w:pPr>
      <w:r>
        <w:rPr>
          <w:rFonts w:ascii="方正小标宋简体" w:eastAsia="方正小标宋简体" w:hAnsi="黑体" w:cs="仿宋_GB2312" w:hint="eastAsia"/>
          <w:sz w:val="44"/>
          <w:szCs w:val="44"/>
        </w:rPr>
        <w:t>“长沙银行杯”首届湖南省创新挑战赛</w:t>
      </w:r>
    </w:p>
    <w:p w:rsidR="0045284E" w:rsidRDefault="00945E4E">
      <w:pPr>
        <w:spacing w:line="600" w:lineRule="exact"/>
        <w:jc w:val="center"/>
        <w:rPr>
          <w:rFonts w:ascii="方正小标宋简体" w:eastAsia="方正小标宋简体" w:hAnsi="黑体" w:cs="仿宋_GB2312"/>
          <w:sz w:val="44"/>
          <w:szCs w:val="44"/>
        </w:rPr>
      </w:pPr>
      <w:r>
        <w:rPr>
          <w:rFonts w:ascii="方正小标宋简体" w:eastAsia="方正小标宋简体" w:hAnsi="黑体" w:cs="仿宋_GB2312" w:hint="eastAsia"/>
          <w:sz w:val="44"/>
          <w:szCs w:val="44"/>
        </w:rPr>
        <w:t>第一批技术需求公告</w:t>
      </w:r>
    </w:p>
    <w:p w:rsidR="0045284E" w:rsidRDefault="0045284E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45284E" w:rsidRDefault="00945E4E">
      <w:pPr>
        <w:pStyle w:val="1"/>
        <w:widowControl w:val="0"/>
        <w:snapToGrid w:val="0"/>
        <w:spacing w:line="600" w:lineRule="exact"/>
        <w:ind w:firstLineChars="0" w:firstLine="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为深入实施创新引领、开放崛起战略，贯彻落实《湖南省人民政府办公厅关于印发&lt;湖南省促进科技成果转移转化实施方案&gt;的通知》（湘政办发〔2017〕18号）精神，探索以需求引导创新、促进成果转化的新机制，根据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关于举办</w:t>
      </w:r>
    </w:p>
    <w:p w:rsidR="0045284E" w:rsidRDefault="00945E4E">
      <w:pPr>
        <w:pStyle w:val="1"/>
        <w:widowControl w:val="0"/>
        <w:snapToGrid w:val="0"/>
        <w:spacing w:line="600" w:lineRule="exact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“长沙银行杯”首届湖南省创新挑战赛的通知》要求，经公开征集、专家初选，第一批共确定17</w:t>
      </w:r>
      <w:r w:rsidR="00B147C0">
        <w:rPr>
          <w:rFonts w:ascii="仿宋" w:eastAsia="仿宋" w:hAnsi="仿宋" w:cs="仿宋" w:hint="eastAsia"/>
          <w:sz w:val="32"/>
          <w:szCs w:val="32"/>
        </w:rPr>
        <w:t>1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项技术需求，现予以公告，面向</w:t>
      </w:r>
      <w:r>
        <w:rPr>
          <w:rFonts w:ascii="仿宋" w:eastAsia="仿宋" w:hAnsi="仿宋" w:cs="仿宋" w:hint="eastAsia"/>
          <w:sz w:val="30"/>
          <w:szCs w:val="30"/>
        </w:rPr>
        <w:t>境内外</w:t>
      </w:r>
      <w:r>
        <w:rPr>
          <w:rFonts w:ascii="仿宋" w:eastAsia="仿宋" w:hAnsi="仿宋" w:cs="仿宋" w:hint="eastAsia"/>
          <w:sz w:val="32"/>
          <w:szCs w:val="32"/>
        </w:rPr>
        <w:t>征召挑战方案。</w:t>
      </w:r>
    </w:p>
    <w:p w:rsidR="0045284E" w:rsidRDefault="00945E4E">
      <w:pPr>
        <w:spacing w:line="556" w:lineRule="exact"/>
        <w:ind w:firstLineChars="200" w:firstLine="600"/>
        <w:rPr>
          <w:rFonts w:ascii="黑体" w:eastAsia="黑体" w:hAnsi="黑体" w:cs="Arial"/>
          <w:bCs/>
          <w:kern w:val="0"/>
          <w:sz w:val="30"/>
          <w:szCs w:val="30"/>
        </w:rPr>
      </w:pPr>
      <w:r>
        <w:rPr>
          <w:rFonts w:ascii="黑体" w:eastAsia="黑体" w:hAnsi="黑体" w:cs="Arial" w:hint="eastAsia"/>
          <w:bCs/>
          <w:kern w:val="0"/>
          <w:sz w:val="30"/>
          <w:szCs w:val="30"/>
        </w:rPr>
        <w:t>一、需求内容</w:t>
      </w:r>
    </w:p>
    <w:p w:rsidR="0045284E" w:rsidRDefault="00945E4E">
      <w:pPr>
        <w:spacing w:line="556" w:lineRule="exact"/>
        <w:ind w:firstLineChars="200" w:firstLine="600"/>
        <w:rPr>
          <w:rFonts w:ascii="仿宋_GB2312" w:eastAsia="仿宋_GB2312" w:hAnsi="宋体" w:cs="Arial"/>
          <w:kern w:val="0"/>
          <w:sz w:val="30"/>
          <w:szCs w:val="30"/>
        </w:rPr>
      </w:pPr>
      <w:r>
        <w:rPr>
          <w:rFonts w:ascii="仿宋_GB2312" w:eastAsia="仿宋_GB2312" w:hAnsi="宋体" w:cs="Arial" w:hint="eastAsia"/>
          <w:kern w:val="0"/>
          <w:sz w:val="30"/>
          <w:szCs w:val="30"/>
        </w:rPr>
        <w:t>具体技术需求内容详见附件1。</w:t>
      </w:r>
    </w:p>
    <w:p w:rsidR="0045284E" w:rsidRDefault="00945E4E">
      <w:pPr>
        <w:spacing w:line="556" w:lineRule="exact"/>
        <w:ind w:firstLineChars="200" w:firstLine="600"/>
        <w:rPr>
          <w:rFonts w:ascii="黑体" w:eastAsia="黑体" w:hAnsi="黑体" w:cs="Arial"/>
          <w:kern w:val="0"/>
          <w:sz w:val="30"/>
          <w:szCs w:val="30"/>
        </w:rPr>
      </w:pPr>
      <w:r>
        <w:rPr>
          <w:rFonts w:ascii="黑体" w:eastAsia="黑体" w:hAnsi="黑体" w:cs="Arial" w:hint="eastAsia"/>
          <w:kern w:val="0"/>
          <w:sz w:val="30"/>
          <w:szCs w:val="30"/>
        </w:rPr>
        <w:t>二、挑战须知</w:t>
      </w:r>
    </w:p>
    <w:p w:rsidR="0045284E" w:rsidRDefault="00945E4E">
      <w:pPr>
        <w:spacing w:line="556" w:lineRule="exact"/>
        <w:ind w:firstLineChars="200" w:firstLine="602"/>
        <w:rPr>
          <w:rFonts w:ascii="仿宋_GB2312" w:eastAsia="仿宋_GB2312" w:hAnsi="宋体" w:cs="Arial"/>
          <w:kern w:val="0"/>
          <w:sz w:val="30"/>
          <w:szCs w:val="30"/>
        </w:rPr>
      </w:pPr>
      <w:r>
        <w:rPr>
          <w:rFonts w:ascii="仿宋_GB2312" w:eastAsia="仿宋_GB2312" w:hAnsi="宋体" w:cs="Arial" w:hint="eastAsia"/>
          <w:b/>
          <w:kern w:val="0"/>
          <w:sz w:val="30"/>
          <w:szCs w:val="30"/>
        </w:rPr>
        <w:t>1、挑战资格。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境内外高等院校、科研机构、企业或个人，只要能对发布的技术需求提供解决方案均可报名参加挑战，但与技术需求方属于关联单位的不能参加挑战。</w:t>
      </w:r>
    </w:p>
    <w:p w:rsidR="0045284E" w:rsidRDefault="00945E4E">
      <w:pPr>
        <w:spacing w:line="556" w:lineRule="exact"/>
        <w:ind w:firstLineChars="200" w:firstLine="602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/>
          <w:kern w:val="0"/>
          <w:sz w:val="30"/>
          <w:szCs w:val="30"/>
        </w:rPr>
        <w:t>2、提交解决方案。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挑战者按要求填写《首届湖南省创新挑战赛技术需求解决方案编制表》（见附件2），并于2018年11月16日前将解决方案电子版发送</w:t>
      </w:r>
      <w:r>
        <w:rPr>
          <w:rFonts w:ascii="仿宋_GB2312" w:eastAsia="仿宋_GB2312" w:hAnsi="宋体" w:cs="Arial"/>
          <w:kern w:val="0"/>
          <w:sz w:val="32"/>
          <w:szCs w:val="32"/>
        </w:rPr>
        <w:t>hncxcyds@163.com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。解决方案提交完毕即挑战报名成功。</w:t>
      </w:r>
    </w:p>
    <w:p w:rsidR="0045284E" w:rsidRDefault="00945E4E">
      <w:pPr>
        <w:spacing w:line="600" w:lineRule="exact"/>
        <w:ind w:firstLineChars="200" w:firstLine="602"/>
        <w:rPr>
          <w:rFonts w:eastAsia="仿宋_GB2312"/>
          <w:b/>
          <w:sz w:val="32"/>
          <w:szCs w:val="32"/>
        </w:rPr>
      </w:pPr>
      <w:r>
        <w:rPr>
          <w:rFonts w:ascii="仿宋_GB2312" w:eastAsia="仿宋_GB2312" w:hAnsi="宋体" w:cs="Arial" w:hint="eastAsia"/>
          <w:b/>
          <w:kern w:val="0"/>
          <w:sz w:val="30"/>
          <w:szCs w:val="30"/>
        </w:rPr>
        <w:t>3、</w:t>
      </w:r>
      <w:r>
        <w:rPr>
          <w:rFonts w:eastAsia="仿宋_GB2312"/>
          <w:b/>
          <w:sz w:val="32"/>
          <w:szCs w:val="32"/>
        </w:rPr>
        <w:t>竞争对接</w:t>
      </w:r>
      <w:r>
        <w:rPr>
          <w:rFonts w:eastAsia="仿宋_GB2312" w:hint="eastAsia"/>
          <w:b/>
          <w:sz w:val="32"/>
          <w:szCs w:val="32"/>
        </w:rPr>
        <w:t>。</w:t>
      </w:r>
    </w:p>
    <w:p w:rsidR="0045284E" w:rsidRDefault="00945E4E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（</w:t>
      </w:r>
      <w:r>
        <w:rPr>
          <w:rFonts w:eastAsia="仿宋_GB2312" w:hint="eastAsia"/>
          <w:b/>
          <w:sz w:val="32"/>
          <w:szCs w:val="32"/>
        </w:rPr>
        <w:t>1</w:t>
      </w:r>
      <w:r>
        <w:rPr>
          <w:rFonts w:eastAsia="仿宋_GB2312" w:hint="eastAsia"/>
          <w:b/>
          <w:sz w:val="32"/>
          <w:szCs w:val="32"/>
        </w:rPr>
        <w:t>）</w:t>
      </w:r>
      <w:r>
        <w:rPr>
          <w:rFonts w:eastAsia="仿宋_GB2312"/>
          <w:b/>
          <w:sz w:val="32"/>
          <w:szCs w:val="32"/>
        </w:rPr>
        <w:t>供需对接。</w:t>
      </w:r>
      <w:r>
        <w:rPr>
          <w:rFonts w:eastAsia="仿宋_GB2312"/>
          <w:sz w:val="32"/>
          <w:szCs w:val="32"/>
        </w:rPr>
        <w:t>大赛组委会办公室组织专家、服务机构和</w:t>
      </w:r>
      <w:r>
        <w:rPr>
          <w:rFonts w:eastAsia="仿宋_GB2312" w:hint="eastAsia"/>
          <w:sz w:val="32"/>
          <w:szCs w:val="32"/>
        </w:rPr>
        <w:t>技术</w:t>
      </w:r>
      <w:r>
        <w:rPr>
          <w:rFonts w:eastAsia="仿宋_GB2312"/>
          <w:sz w:val="32"/>
          <w:szCs w:val="32"/>
        </w:rPr>
        <w:t>需求方，对征集的解决方案</w:t>
      </w:r>
      <w:r>
        <w:rPr>
          <w:rFonts w:eastAsia="仿宋_GB2312" w:hint="eastAsia"/>
          <w:sz w:val="32"/>
          <w:szCs w:val="32"/>
        </w:rPr>
        <w:t>分批</w:t>
      </w:r>
      <w:r>
        <w:rPr>
          <w:rFonts w:eastAsia="仿宋_GB2312"/>
          <w:sz w:val="32"/>
          <w:szCs w:val="32"/>
        </w:rPr>
        <w:t>进行分析和评估，</w:t>
      </w:r>
      <w:r>
        <w:rPr>
          <w:rFonts w:eastAsia="仿宋_GB2312"/>
          <w:sz w:val="32"/>
          <w:szCs w:val="32"/>
        </w:rPr>
        <w:lastRenderedPageBreak/>
        <w:t>选取最优解决方案进行供需对接。</w:t>
      </w:r>
    </w:p>
    <w:p w:rsidR="0045284E" w:rsidRDefault="00945E4E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（</w:t>
      </w:r>
      <w:r>
        <w:rPr>
          <w:rFonts w:eastAsia="仿宋_GB2312" w:hint="eastAsia"/>
          <w:b/>
          <w:sz w:val="32"/>
          <w:szCs w:val="32"/>
        </w:rPr>
        <w:t>2</w:t>
      </w:r>
      <w:r>
        <w:rPr>
          <w:rFonts w:eastAsia="仿宋_GB2312" w:hint="eastAsia"/>
          <w:b/>
          <w:sz w:val="32"/>
          <w:szCs w:val="32"/>
        </w:rPr>
        <w:t>）</w:t>
      </w:r>
      <w:r>
        <w:rPr>
          <w:rFonts w:eastAsia="仿宋_GB2312"/>
          <w:b/>
          <w:sz w:val="32"/>
          <w:szCs w:val="32"/>
        </w:rPr>
        <w:t>现场赛。</w:t>
      </w:r>
      <w:r>
        <w:rPr>
          <w:rFonts w:eastAsia="仿宋_GB2312"/>
          <w:sz w:val="32"/>
          <w:szCs w:val="32"/>
        </w:rPr>
        <w:t>经供需对接，仍引发激烈竞争致使需求方难以自主选择最佳解决方案时，将采取</w:t>
      </w:r>
      <w:proofErr w:type="gramStart"/>
      <w:r>
        <w:rPr>
          <w:rFonts w:eastAsia="仿宋_GB2312"/>
          <w:sz w:val="32"/>
          <w:szCs w:val="32"/>
        </w:rPr>
        <w:t>现场赛</w:t>
      </w:r>
      <w:proofErr w:type="gramEnd"/>
      <w:r>
        <w:rPr>
          <w:rFonts w:eastAsia="仿宋_GB2312"/>
          <w:sz w:val="32"/>
          <w:szCs w:val="32"/>
        </w:rPr>
        <w:t>的方式对解决方案进行评估。</w:t>
      </w:r>
      <w:proofErr w:type="gramStart"/>
      <w:r>
        <w:rPr>
          <w:rFonts w:eastAsia="仿宋_GB2312"/>
          <w:sz w:val="32"/>
          <w:szCs w:val="32"/>
        </w:rPr>
        <w:t>现场赛</w:t>
      </w:r>
      <w:proofErr w:type="gramEnd"/>
      <w:r>
        <w:rPr>
          <w:rFonts w:eastAsia="仿宋_GB2312"/>
          <w:sz w:val="32"/>
          <w:szCs w:val="32"/>
        </w:rPr>
        <w:t>采用路演的方式进行，评委由行业</w:t>
      </w:r>
      <w:r>
        <w:rPr>
          <w:rFonts w:eastAsia="仿宋_GB2312" w:hint="eastAsia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需求方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技术专家担任，评审结果以需求</w:t>
      </w:r>
      <w:proofErr w:type="gramStart"/>
      <w:r>
        <w:rPr>
          <w:rFonts w:eastAsia="仿宋_GB2312"/>
          <w:sz w:val="32"/>
          <w:szCs w:val="32"/>
        </w:rPr>
        <w:t>方意见</w:t>
      </w:r>
      <w:proofErr w:type="gramEnd"/>
      <w:r>
        <w:rPr>
          <w:rFonts w:eastAsia="仿宋_GB2312"/>
          <w:sz w:val="32"/>
          <w:szCs w:val="32"/>
        </w:rPr>
        <w:t>为主。</w:t>
      </w:r>
    </w:p>
    <w:p w:rsidR="0045284E" w:rsidRDefault="00945E4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竞争对接时间：</w:t>
      </w:r>
      <w:r>
        <w:rPr>
          <w:rFonts w:eastAsia="仿宋_GB2312"/>
          <w:sz w:val="32"/>
          <w:szCs w:val="32"/>
        </w:rPr>
        <w:t>2018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—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</w:t>
      </w:r>
    </w:p>
    <w:p w:rsidR="0045284E" w:rsidRDefault="00945E4E">
      <w:pPr>
        <w:spacing w:line="556" w:lineRule="exact"/>
        <w:ind w:firstLineChars="200" w:firstLine="600"/>
        <w:rPr>
          <w:rFonts w:ascii="黑体" w:eastAsia="黑体" w:hAnsi="黑体" w:cs="Arial"/>
          <w:bCs/>
          <w:kern w:val="0"/>
          <w:sz w:val="30"/>
          <w:szCs w:val="30"/>
        </w:rPr>
      </w:pPr>
      <w:r>
        <w:rPr>
          <w:rFonts w:ascii="黑体" w:eastAsia="黑体" w:hAnsi="黑体" w:cs="Arial" w:hint="eastAsia"/>
          <w:bCs/>
          <w:kern w:val="0"/>
          <w:sz w:val="30"/>
          <w:szCs w:val="30"/>
        </w:rPr>
        <w:t>三、服务机构</w:t>
      </w:r>
    </w:p>
    <w:p w:rsidR="0045284E" w:rsidRDefault="00945E4E">
      <w:pPr>
        <w:spacing w:line="55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本届大赛特委托一批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具有较好的服务能力、拥有一定服务经验的</w:t>
      </w:r>
      <w:r>
        <w:rPr>
          <w:rFonts w:ascii="仿宋_GB2312" w:eastAsia="仿宋_GB2312" w:hint="eastAsia"/>
          <w:sz w:val="32"/>
          <w:szCs w:val="32"/>
        </w:rPr>
        <w:t>专业服务机构提供技术需求对接服务，委托内容仅为技术需求对接服务（见附件3）。各服务机构不得向需求企业收取任何服务费用。</w:t>
      </w:r>
    </w:p>
    <w:p w:rsidR="0045284E" w:rsidRDefault="00945E4E">
      <w:pPr>
        <w:spacing w:line="556" w:lineRule="exact"/>
        <w:ind w:firstLineChars="200" w:firstLine="600"/>
        <w:rPr>
          <w:rFonts w:ascii="黑体" w:eastAsia="黑体" w:hAnsi="黑体" w:cs="Arial"/>
          <w:bCs/>
          <w:kern w:val="0"/>
          <w:sz w:val="30"/>
          <w:szCs w:val="30"/>
        </w:rPr>
      </w:pPr>
      <w:r>
        <w:rPr>
          <w:rFonts w:ascii="黑体" w:eastAsia="黑体" w:hAnsi="黑体" w:cs="Arial" w:hint="eastAsia"/>
          <w:bCs/>
          <w:kern w:val="0"/>
          <w:sz w:val="30"/>
          <w:szCs w:val="30"/>
        </w:rPr>
        <w:t>三、联系方式</w:t>
      </w:r>
    </w:p>
    <w:p w:rsidR="0045284E" w:rsidRDefault="00945E4E">
      <w:pPr>
        <w:spacing w:line="556" w:lineRule="exact"/>
        <w:ind w:firstLineChars="200" w:firstLine="640"/>
        <w:rPr>
          <w:rFonts w:ascii="仿宋_GB2312" w:eastAsia="仿宋_GB2312" w:hAnsi="宋体"/>
          <w:sz w:val="30"/>
          <w:szCs w:val="30"/>
        </w:rPr>
      </w:pPr>
      <w:r>
        <w:rPr>
          <w:rFonts w:eastAsia="仿宋_GB2312"/>
          <w:sz w:val="32"/>
          <w:szCs w:val="32"/>
        </w:rPr>
        <w:t>大赛</w:t>
      </w:r>
      <w:r>
        <w:rPr>
          <w:rFonts w:ascii="仿宋_GB2312" w:eastAsia="仿宋_GB2312" w:hAnsi="宋体" w:hint="eastAsia"/>
          <w:sz w:val="30"/>
          <w:szCs w:val="30"/>
        </w:rPr>
        <w:t>组委会办公室</w:t>
      </w:r>
      <w:r w:rsidR="002F41E5">
        <w:rPr>
          <w:rFonts w:ascii="仿宋_GB2312" w:eastAsia="仿宋_GB2312" w:hAnsi="宋体" w:hint="eastAsia"/>
          <w:sz w:val="30"/>
          <w:szCs w:val="30"/>
        </w:rPr>
        <w:t xml:space="preserve">   </w:t>
      </w:r>
      <w:r>
        <w:rPr>
          <w:rFonts w:ascii="仿宋_GB2312" w:eastAsia="仿宋_GB2312" w:hAnsi="宋体" w:hint="eastAsia"/>
          <w:sz w:val="30"/>
          <w:szCs w:val="30"/>
        </w:rPr>
        <w:t xml:space="preserve">刘  健  0731—88988513（兼传真） </w:t>
      </w:r>
    </w:p>
    <w:p w:rsidR="0045284E" w:rsidRDefault="00945E4E">
      <w:pPr>
        <w:spacing w:line="556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科技成果与市场协会  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罗拓夫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 xml:space="preserve">  13908457308</w:t>
      </w:r>
    </w:p>
    <w:p w:rsidR="0045284E" w:rsidRDefault="00945E4E">
      <w:pPr>
        <w:spacing w:line="556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通讯地址：</w:t>
      </w:r>
      <w:r>
        <w:rPr>
          <w:rFonts w:ascii="仿宋_GB2312" w:eastAsia="仿宋_GB2312" w:hint="eastAsia"/>
          <w:sz w:val="30"/>
          <w:szCs w:val="30"/>
        </w:rPr>
        <w:t>湖南省长沙市岳</w:t>
      </w:r>
      <w:proofErr w:type="gramStart"/>
      <w:r>
        <w:rPr>
          <w:rFonts w:ascii="仿宋_GB2312" w:eastAsia="仿宋_GB2312" w:hint="eastAsia"/>
          <w:sz w:val="30"/>
          <w:szCs w:val="30"/>
        </w:rPr>
        <w:t>麓</w:t>
      </w:r>
      <w:proofErr w:type="gramEnd"/>
      <w:r>
        <w:rPr>
          <w:rFonts w:ascii="仿宋_GB2312" w:eastAsia="仿宋_GB2312" w:hint="eastAsia"/>
          <w:sz w:val="30"/>
          <w:szCs w:val="30"/>
        </w:rPr>
        <w:t>大道233号科技大厦1113室</w:t>
      </w:r>
    </w:p>
    <w:p w:rsidR="0045284E" w:rsidRDefault="0045284E">
      <w:pPr>
        <w:widowControl/>
        <w:spacing w:line="556" w:lineRule="exact"/>
        <w:jc w:val="left"/>
        <w:rPr>
          <w:rFonts w:ascii="仿宋_GB2312" w:eastAsia="仿宋_GB2312" w:hAnsi="宋体" w:cs="Arial"/>
          <w:b/>
          <w:bCs/>
          <w:kern w:val="0"/>
          <w:sz w:val="30"/>
          <w:szCs w:val="30"/>
        </w:rPr>
      </w:pPr>
    </w:p>
    <w:p w:rsidR="0045284E" w:rsidRDefault="00945E4E">
      <w:pPr>
        <w:widowControl/>
        <w:spacing w:line="556" w:lineRule="exact"/>
        <w:jc w:val="left"/>
        <w:rPr>
          <w:rFonts w:ascii="仿宋_GB2312" w:eastAsia="仿宋_GB2312" w:hAnsi="宋体" w:cs="Arial"/>
          <w:kern w:val="0"/>
          <w:sz w:val="30"/>
          <w:szCs w:val="30"/>
        </w:rPr>
      </w:pPr>
      <w:r>
        <w:rPr>
          <w:rFonts w:ascii="仿宋_GB2312" w:eastAsia="仿宋_GB2312" w:hAnsi="宋体" w:cs="Arial" w:hint="eastAsia"/>
          <w:kern w:val="0"/>
          <w:sz w:val="30"/>
          <w:szCs w:val="30"/>
        </w:rPr>
        <w:t>附件：1、具体技术需求内容</w:t>
      </w:r>
    </w:p>
    <w:p w:rsidR="0045284E" w:rsidRDefault="00945E4E">
      <w:pPr>
        <w:widowControl/>
        <w:spacing w:line="556" w:lineRule="exact"/>
        <w:ind w:firstLineChars="300" w:firstLine="900"/>
        <w:jc w:val="left"/>
        <w:rPr>
          <w:rFonts w:ascii="仿宋_GB2312" w:eastAsia="仿宋_GB2312" w:hAnsi="宋体" w:cs="Arial"/>
          <w:kern w:val="0"/>
          <w:sz w:val="30"/>
          <w:szCs w:val="30"/>
        </w:rPr>
      </w:pPr>
      <w:r>
        <w:rPr>
          <w:rFonts w:ascii="仿宋_GB2312" w:eastAsia="仿宋_GB2312" w:hAnsi="宋体" w:cs="Arial" w:hint="eastAsia"/>
          <w:kern w:val="0"/>
          <w:sz w:val="30"/>
          <w:szCs w:val="30"/>
        </w:rPr>
        <w:t>2、技术需求解决方案编制表</w:t>
      </w:r>
    </w:p>
    <w:p w:rsidR="0045284E" w:rsidRDefault="00945E4E">
      <w:pPr>
        <w:widowControl/>
        <w:spacing w:line="556" w:lineRule="exact"/>
        <w:ind w:firstLineChars="300" w:firstLine="900"/>
        <w:jc w:val="left"/>
        <w:rPr>
          <w:rFonts w:ascii="仿宋_GB2312" w:eastAsia="仿宋_GB2312" w:hAnsi="宋体" w:cs="Arial"/>
          <w:kern w:val="0"/>
          <w:sz w:val="30"/>
          <w:szCs w:val="30"/>
        </w:rPr>
      </w:pPr>
      <w:r>
        <w:rPr>
          <w:rFonts w:ascii="仿宋_GB2312" w:eastAsia="仿宋_GB2312" w:hAnsi="宋体" w:cs="Arial" w:hint="eastAsia"/>
          <w:kern w:val="0"/>
          <w:sz w:val="30"/>
          <w:szCs w:val="30"/>
        </w:rPr>
        <w:t>3、服务机构名单</w:t>
      </w:r>
    </w:p>
    <w:p w:rsidR="0045284E" w:rsidRDefault="0045284E">
      <w:pPr>
        <w:widowControl/>
        <w:spacing w:line="556" w:lineRule="exact"/>
        <w:ind w:firstLineChars="400" w:firstLine="1200"/>
        <w:jc w:val="left"/>
        <w:rPr>
          <w:rFonts w:ascii="仿宋_GB2312" w:eastAsia="仿宋_GB2312" w:hAnsi="宋体" w:cs="Arial"/>
          <w:kern w:val="0"/>
          <w:sz w:val="30"/>
          <w:szCs w:val="30"/>
        </w:rPr>
      </w:pPr>
    </w:p>
    <w:p w:rsidR="0045284E" w:rsidRDefault="00945E4E">
      <w:pPr>
        <w:spacing w:line="556" w:lineRule="exact"/>
        <w:ind w:right="900" w:firstLineChars="200" w:firstLine="600"/>
        <w:jc w:val="right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湖南省科学技术厅</w:t>
      </w:r>
    </w:p>
    <w:p w:rsidR="0045284E" w:rsidRDefault="00945E4E">
      <w:pPr>
        <w:spacing w:line="556" w:lineRule="exact"/>
        <w:ind w:right="600" w:firstLineChars="1700" w:firstLine="51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2018年9月  日</w:t>
      </w:r>
    </w:p>
    <w:sectPr w:rsidR="0045284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7BE" w:rsidRDefault="00AB77BE">
      <w:r>
        <w:separator/>
      </w:r>
    </w:p>
  </w:endnote>
  <w:endnote w:type="continuationSeparator" w:id="0">
    <w:p w:rsidR="00AB77BE" w:rsidRDefault="00AB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6291983"/>
    </w:sdtPr>
    <w:sdtEndPr/>
    <w:sdtContent>
      <w:p w:rsidR="0045284E" w:rsidRDefault="00945E4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7C0" w:rsidRPr="00B147C0">
          <w:rPr>
            <w:noProof/>
            <w:lang w:val="zh-CN"/>
          </w:rPr>
          <w:t>1</w:t>
        </w:r>
        <w:r>
          <w:fldChar w:fldCharType="end"/>
        </w:r>
      </w:p>
    </w:sdtContent>
  </w:sdt>
  <w:p w:rsidR="0045284E" w:rsidRDefault="0045284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7BE" w:rsidRDefault="00AB77BE">
      <w:r>
        <w:separator/>
      </w:r>
    </w:p>
  </w:footnote>
  <w:footnote w:type="continuationSeparator" w:id="0">
    <w:p w:rsidR="00AB77BE" w:rsidRDefault="00AB7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21"/>
    <w:rsid w:val="00022DE6"/>
    <w:rsid w:val="00093B1A"/>
    <w:rsid w:val="00096153"/>
    <w:rsid w:val="000A5635"/>
    <w:rsid w:val="000C1F29"/>
    <w:rsid w:val="000C21DD"/>
    <w:rsid w:val="000F3AA4"/>
    <w:rsid w:val="001122CA"/>
    <w:rsid w:val="00125205"/>
    <w:rsid w:val="001464EC"/>
    <w:rsid w:val="0022083D"/>
    <w:rsid w:val="002255DB"/>
    <w:rsid w:val="002561B3"/>
    <w:rsid w:val="00272496"/>
    <w:rsid w:val="00276E42"/>
    <w:rsid w:val="00283DA7"/>
    <w:rsid w:val="002861CC"/>
    <w:rsid w:val="00293B47"/>
    <w:rsid w:val="002A4B08"/>
    <w:rsid w:val="002B69B1"/>
    <w:rsid w:val="002F41E5"/>
    <w:rsid w:val="00331264"/>
    <w:rsid w:val="00342369"/>
    <w:rsid w:val="00372CE8"/>
    <w:rsid w:val="00403F7E"/>
    <w:rsid w:val="00415841"/>
    <w:rsid w:val="00442721"/>
    <w:rsid w:val="0045284E"/>
    <w:rsid w:val="004A4623"/>
    <w:rsid w:val="004D593C"/>
    <w:rsid w:val="005224C5"/>
    <w:rsid w:val="00555DF0"/>
    <w:rsid w:val="0056532A"/>
    <w:rsid w:val="005A6DCF"/>
    <w:rsid w:val="005C0D0A"/>
    <w:rsid w:val="005C2F2B"/>
    <w:rsid w:val="005E25ED"/>
    <w:rsid w:val="00613B1D"/>
    <w:rsid w:val="006214C3"/>
    <w:rsid w:val="00631C04"/>
    <w:rsid w:val="0066369E"/>
    <w:rsid w:val="006845BF"/>
    <w:rsid w:val="00695012"/>
    <w:rsid w:val="006A11DC"/>
    <w:rsid w:val="006A206D"/>
    <w:rsid w:val="006B094C"/>
    <w:rsid w:val="00727B7C"/>
    <w:rsid w:val="00730FD9"/>
    <w:rsid w:val="0075438E"/>
    <w:rsid w:val="00762269"/>
    <w:rsid w:val="007C1F3C"/>
    <w:rsid w:val="007F3AF5"/>
    <w:rsid w:val="00812D66"/>
    <w:rsid w:val="00816E67"/>
    <w:rsid w:val="00825DFD"/>
    <w:rsid w:val="00834E4F"/>
    <w:rsid w:val="00841705"/>
    <w:rsid w:val="00942339"/>
    <w:rsid w:val="00945E4E"/>
    <w:rsid w:val="009533AE"/>
    <w:rsid w:val="00976C74"/>
    <w:rsid w:val="00986391"/>
    <w:rsid w:val="009A0EA6"/>
    <w:rsid w:val="009B52B5"/>
    <w:rsid w:val="009B67E2"/>
    <w:rsid w:val="009C0D1A"/>
    <w:rsid w:val="009C208A"/>
    <w:rsid w:val="009D45F9"/>
    <w:rsid w:val="00A14DD3"/>
    <w:rsid w:val="00A72899"/>
    <w:rsid w:val="00A75869"/>
    <w:rsid w:val="00AA0B6B"/>
    <w:rsid w:val="00AB77BE"/>
    <w:rsid w:val="00AE1712"/>
    <w:rsid w:val="00B07A91"/>
    <w:rsid w:val="00B147C0"/>
    <w:rsid w:val="00B51CCA"/>
    <w:rsid w:val="00B75C62"/>
    <w:rsid w:val="00BA5E52"/>
    <w:rsid w:val="00BA6BA7"/>
    <w:rsid w:val="00BB7627"/>
    <w:rsid w:val="00BE15B9"/>
    <w:rsid w:val="00C00684"/>
    <w:rsid w:val="00C23745"/>
    <w:rsid w:val="00C30786"/>
    <w:rsid w:val="00CD6DBB"/>
    <w:rsid w:val="00CE4BD9"/>
    <w:rsid w:val="00D32237"/>
    <w:rsid w:val="00D33A96"/>
    <w:rsid w:val="00DC0713"/>
    <w:rsid w:val="00DD2BC3"/>
    <w:rsid w:val="00DF71EC"/>
    <w:rsid w:val="00E01C10"/>
    <w:rsid w:val="00E04E75"/>
    <w:rsid w:val="00E561B0"/>
    <w:rsid w:val="00E821FE"/>
    <w:rsid w:val="00E9155F"/>
    <w:rsid w:val="00EC563F"/>
    <w:rsid w:val="00EE1F6C"/>
    <w:rsid w:val="00EF35C5"/>
    <w:rsid w:val="00F0314C"/>
    <w:rsid w:val="00F9366F"/>
    <w:rsid w:val="00F967EC"/>
    <w:rsid w:val="00FB6810"/>
    <w:rsid w:val="00FC034F"/>
    <w:rsid w:val="00FF7A69"/>
    <w:rsid w:val="0A791D81"/>
    <w:rsid w:val="1AB74C7F"/>
    <w:rsid w:val="212E250A"/>
    <w:rsid w:val="479942B2"/>
    <w:rsid w:val="66084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147C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147C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147C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147C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0E339D-9F75-4043-BB53-239EF96D1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2018-09-21T01:10:00Z</dcterms:created>
  <dc:creator>刘健</dc:creator>
  <cp:lastModifiedBy>Administrator</cp:lastModifiedBy>
  <dcterms:modified xsi:type="dcterms:W3CDTF">2018-09-21T03:44:00Z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